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F65B" w14:textId="77777777" w:rsidR="001A192E" w:rsidRDefault="001A192E" w:rsidP="00787D22">
      <w:pPr>
        <w:ind w:left="720" w:hanging="360"/>
      </w:pPr>
    </w:p>
    <w:p w14:paraId="7D537A22" w14:textId="08165A65" w:rsidR="001A192E" w:rsidRDefault="001A192E" w:rsidP="001A192E"/>
    <w:p w14:paraId="5C967B47" w14:textId="30A32870" w:rsidR="001A192E" w:rsidRDefault="001A192E" w:rsidP="00995874">
      <w:pPr>
        <w:jc w:val="center"/>
        <w:rPr>
          <w:b/>
          <w:bCs/>
        </w:rPr>
      </w:pPr>
      <w:r w:rsidRPr="00995874">
        <w:rPr>
          <w:b/>
          <w:bCs/>
        </w:rPr>
        <w:t>Becoming an Anti-Racist Congregation Work Group</w:t>
      </w:r>
      <w:r w:rsidRPr="00995874">
        <w:rPr>
          <w:b/>
          <w:bCs/>
        </w:rPr>
        <w:br/>
        <w:t>Meeting Notes</w:t>
      </w:r>
      <w:r w:rsidR="00995874" w:rsidRPr="00995874">
        <w:rPr>
          <w:b/>
          <w:bCs/>
        </w:rPr>
        <w:t xml:space="preserve"> July 1, 2021</w:t>
      </w:r>
    </w:p>
    <w:p w14:paraId="7E53153E" w14:textId="5462F371" w:rsidR="00995874" w:rsidRDefault="00995874" w:rsidP="00995874">
      <w:pPr>
        <w:jc w:val="center"/>
        <w:rPr>
          <w:b/>
          <w:bCs/>
        </w:rPr>
      </w:pPr>
    </w:p>
    <w:p w14:paraId="73222312" w14:textId="4DB69189" w:rsidR="00995874" w:rsidRDefault="00995874" w:rsidP="00995874">
      <w:r w:rsidRPr="00995874">
        <w:t>Present: Sarah Lynne Gerson, Darryl Searuggs, Chris Wilson, Al Walker</w:t>
      </w:r>
      <w:r>
        <w:t xml:space="preserve">, and April Johnson </w:t>
      </w:r>
    </w:p>
    <w:p w14:paraId="6FFA10A1" w14:textId="675CE4DA" w:rsidR="00995874" w:rsidRDefault="00995874" w:rsidP="00995874"/>
    <w:p w14:paraId="71C45C7A" w14:textId="7259966E" w:rsidR="00995874" w:rsidRPr="00995874" w:rsidRDefault="00995874" w:rsidP="00995874">
      <w:r>
        <w:t>Discussion – Review of the groups desired components for marks of an anti-racist congregation.</w:t>
      </w:r>
    </w:p>
    <w:p w14:paraId="6D1B3DF9" w14:textId="77777777" w:rsidR="00995874" w:rsidRPr="00995874" w:rsidRDefault="00995874" w:rsidP="00995874">
      <w:pPr>
        <w:rPr>
          <w:b/>
          <w:bCs/>
        </w:rPr>
      </w:pPr>
    </w:p>
    <w:p w14:paraId="4B3FC0D1" w14:textId="33777B1B" w:rsidR="00787D22" w:rsidRDefault="00787D22" w:rsidP="00787D22">
      <w:pPr>
        <w:pStyle w:val="ListParagraph"/>
        <w:numPr>
          <w:ilvl w:val="0"/>
          <w:numId w:val="1"/>
        </w:numPr>
      </w:pPr>
      <w:r>
        <w:t xml:space="preserve">A statement is needed from the church board – important to vocalize what you are </w:t>
      </w:r>
      <w:r w:rsidR="00995874">
        <w:t>committed</w:t>
      </w:r>
      <w:r>
        <w:t xml:space="preserve"> to do.</w:t>
      </w:r>
    </w:p>
    <w:p w14:paraId="2F7702BD" w14:textId="17259AF0" w:rsidR="00787D22" w:rsidRDefault="00787D22" w:rsidP="00787D22">
      <w:pPr>
        <w:pStyle w:val="ListParagraph"/>
        <w:numPr>
          <w:ilvl w:val="0"/>
          <w:numId w:val="1"/>
        </w:numPr>
      </w:pPr>
      <w:r>
        <w:t xml:space="preserve">Use the Region’s statement – Region’s commitment to AR </w:t>
      </w:r>
      <w:r w:rsidR="00995874">
        <w:t xml:space="preserve">to </w:t>
      </w:r>
      <w:r>
        <w:t>embolden the congregation’s commitment.</w:t>
      </w:r>
    </w:p>
    <w:p w14:paraId="04458D03" w14:textId="20716C52" w:rsidR="00787D22" w:rsidRDefault="00787D22" w:rsidP="00787D22">
      <w:pPr>
        <w:pStyle w:val="ListParagraph"/>
        <w:numPr>
          <w:ilvl w:val="0"/>
          <w:numId w:val="1"/>
        </w:numPr>
      </w:pPr>
      <w:r>
        <w:t>Encourage congregations to make a statement by using the resolutions</w:t>
      </w:r>
      <w:r w:rsidR="00995874">
        <w:t xml:space="preserve">, </w:t>
      </w:r>
      <w:r>
        <w:t>founding statements</w:t>
      </w:r>
      <w:r w:rsidR="00995874">
        <w:t>,</w:t>
      </w:r>
      <w:r>
        <w:t xml:space="preserve"> and documents.</w:t>
      </w:r>
    </w:p>
    <w:p w14:paraId="40850A10" w14:textId="762D39F2" w:rsidR="00787D22" w:rsidRDefault="00787D22" w:rsidP="00787D22">
      <w:pPr>
        <w:pStyle w:val="ListParagraph"/>
        <w:numPr>
          <w:ilvl w:val="0"/>
          <w:numId w:val="1"/>
        </w:numPr>
      </w:pPr>
      <w:r>
        <w:t xml:space="preserve">Are we asking congregations to make a statement or adopt a statement?  Could be an either/or statement.  Either Reconciliation Ministry could have a template or the Region’s statement could </w:t>
      </w:r>
      <w:r w:rsidR="00995874">
        <w:t xml:space="preserve">be </w:t>
      </w:r>
      <w:r>
        <w:t>use</w:t>
      </w:r>
      <w:r w:rsidR="00995874">
        <w:t>d</w:t>
      </w:r>
      <w:r>
        <w:t xml:space="preserve"> to craft their statement to be an anti-racist congregation.</w:t>
      </w:r>
    </w:p>
    <w:p w14:paraId="79567C58" w14:textId="53A947A9" w:rsidR="00787D22" w:rsidRDefault="0000695F" w:rsidP="00787D22">
      <w:pPr>
        <w:pStyle w:val="ListParagraph"/>
        <w:numPr>
          <w:ilvl w:val="0"/>
          <w:numId w:val="1"/>
        </w:numPr>
      </w:pPr>
      <w:r>
        <w:t>When an individual joins church, they make a confession of Christ.</w:t>
      </w:r>
      <w:r w:rsidR="00995874">
        <w:t xml:space="preserve"> </w:t>
      </w:r>
    </w:p>
    <w:p w14:paraId="78FBD6FD" w14:textId="4370F9C5" w:rsidR="0000695F" w:rsidRDefault="0000695F" w:rsidP="00995874">
      <w:pPr>
        <w:pStyle w:val="ListParagraph"/>
        <w:numPr>
          <w:ilvl w:val="0"/>
          <w:numId w:val="1"/>
        </w:numPr>
      </w:pPr>
      <w:r>
        <w:t>Membership training includes a confession of adopting an anti-racist identity.</w:t>
      </w:r>
      <w:r w:rsidR="00995874">
        <w:t xml:space="preserve">  </w:t>
      </w:r>
      <w:r>
        <w:t>Making a confession of faith around the AR identity.</w:t>
      </w:r>
      <w:r w:rsidR="00995874">
        <w:t xml:space="preserve">  </w:t>
      </w:r>
      <w:r>
        <w:t>How do we help church’s embrace this identity, possibly through the affirmation of faith?</w:t>
      </w:r>
    </w:p>
    <w:p w14:paraId="13FF4F65" w14:textId="466BDE44" w:rsidR="0000695F" w:rsidRDefault="0000695F" w:rsidP="00787D22">
      <w:pPr>
        <w:pStyle w:val="ListParagraph"/>
        <w:numPr>
          <w:ilvl w:val="0"/>
          <w:numId w:val="1"/>
        </w:numPr>
      </w:pPr>
      <w:r>
        <w:t>Does the pro-reconciling/anti-racist denomination flesh out in our work?</w:t>
      </w:r>
    </w:p>
    <w:p w14:paraId="333ABD5B" w14:textId="40B727DA" w:rsidR="0000695F" w:rsidRDefault="0000695F" w:rsidP="00787D22">
      <w:pPr>
        <w:pStyle w:val="ListParagraph"/>
        <w:numPr>
          <w:ilvl w:val="0"/>
          <w:numId w:val="1"/>
        </w:numPr>
      </w:pPr>
      <w:r>
        <w:t xml:space="preserve">SL – more excited about </w:t>
      </w:r>
      <w:r w:rsidR="00995874">
        <w:t xml:space="preserve">empowering </w:t>
      </w:r>
      <w:r>
        <w:t xml:space="preserve">the congregational level </w:t>
      </w:r>
      <w:r w:rsidR="00995874">
        <w:t>toward</w:t>
      </w:r>
      <w:r>
        <w:t xml:space="preserve"> embodying the marks of being an anti-racist</w:t>
      </w:r>
      <w:r w:rsidR="001536F3">
        <w:t xml:space="preserve"> </w:t>
      </w:r>
      <w:r w:rsidR="00995874">
        <w:t>identity</w:t>
      </w:r>
      <w:r w:rsidR="001536F3">
        <w:t>.   It would be helpful to provide a list of concrete marker</w:t>
      </w:r>
      <w:r w:rsidR="00995874">
        <w:t>s for them</w:t>
      </w:r>
      <w:r w:rsidR="001536F3">
        <w:t xml:space="preserve">.  For example, are your reading Willie Jennings history or white historians </w:t>
      </w:r>
      <w:r w:rsidR="00995874">
        <w:t xml:space="preserve">(or both) </w:t>
      </w:r>
      <w:r w:rsidR="001536F3">
        <w:t>for sermon preparation.  It could be an inclusive list but not exhaustive list of resources.</w:t>
      </w:r>
    </w:p>
    <w:p w14:paraId="662063CD" w14:textId="7A9718C2" w:rsidR="001536F3" w:rsidRDefault="001536F3" w:rsidP="00787D22">
      <w:pPr>
        <w:pStyle w:val="ListParagraph"/>
        <w:numPr>
          <w:ilvl w:val="0"/>
          <w:numId w:val="1"/>
        </w:numPr>
      </w:pPr>
      <w:r>
        <w:t>Use the advantage of the calendar – it is nice to have a reminder of these founding documents and identity statements be on the calendar.  For example, quarterly or every two months to say or do the</w:t>
      </w:r>
      <w:r w:rsidR="00995874">
        <w:t xml:space="preserve"> </w:t>
      </w:r>
      <w:r>
        <w:t xml:space="preserve">things the statements </w:t>
      </w:r>
      <w:r w:rsidR="00995874">
        <w:t>claim</w:t>
      </w:r>
      <w:r>
        <w:t xml:space="preserve">.  </w:t>
      </w:r>
    </w:p>
    <w:p w14:paraId="7CCDCBA3" w14:textId="6C6A7F40" w:rsidR="008653A1" w:rsidRDefault="001536F3" w:rsidP="008653A1">
      <w:pPr>
        <w:pStyle w:val="ListParagraph"/>
        <w:numPr>
          <w:ilvl w:val="0"/>
          <w:numId w:val="1"/>
        </w:numPr>
      </w:pPr>
      <w:r>
        <w:t xml:space="preserve">Key dates we emphasize as a way to embrace </w:t>
      </w:r>
      <w:r w:rsidR="008653A1">
        <w:t>voices beyond your own heritage background, i.e. preaching, songs, liturgical around those cultural standards.</w:t>
      </w:r>
    </w:p>
    <w:p w14:paraId="3464F65F" w14:textId="7D6EFAF6" w:rsidR="004969C8" w:rsidRDefault="008653A1" w:rsidP="008653A1">
      <w:pPr>
        <w:pStyle w:val="ListParagraph"/>
        <w:numPr>
          <w:ilvl w:val="0"/>
          <w:numId w:val="1"/>
        </w:numPr>
      </w:pPr>
      <w:r>
        <w:t>Timely – take advantage of coming back to in-person worship.  Connect the small group and house group format to exploring the anti-racist identity.</w:t>
      </w:r>
    </w:p>
    <w:p w14:paraId="43888417" w14:textId="407B3B76" w:rsidR="001A192E" w:rsidRPr="00995874" w:rsidRDefault="001A192E" w:rsidP="001A192E">
      <w:pPr>
        <w:pStyle w:val="ListParagraph"/>
        <w:numPr>
          <w:ilvl w:val="0"/>
          <w:numId w:val="3"/>
        </w:numPr>
        <w:rPr>
          <w:rFonts w:ascii="AppleSystemUIFont" w:hAnsi="AppleSystemUIFont" w:cs="AppleSystemUIFont"/>
        </w:rPr>
      </w:pPr>
      <w:r w:rsidRPr="001A192E">
        <w:rPr>
          <w:rFonts w:ascii="AppleSystemUIFont" w:hAnsi="AppleSystemUIFont" w:cs="AppleSystemUIFont"/>
        </w:rPr>
        <w:t xml:space="preserve">Theology incorporated into daily life of the congregation.  Helps people </w:t>
      </w:r>
      <w:r w:rsidR="00995874">
        <w:rPr>
          <w:rFonts w:ascii="AppleSystemUIFont" w:hAnsi="AppleSystemUIFont" w:cs="AppleSystemUIFont"/>
        </w:rPr>
        <w:t xml:space="preserve">to </w:t>
      </w:r>
      <w:r w:rsidRPr="001A192E">
        <w:rPr>
          <w:rFonts w:ascii="AppleSystemUIFont" w:hAnsi="AppleSystemUIFont" w:cs="AppleSystemUIFont"/>
        </w:rPr>
        <w:t xml:space="preserve">see the connection to </w:t>
      </w:r>
      <w:r w:rsidR="00995874">
        <w:rPr>
          <w:rFonts w:ascii="AppleSystemUIFont" w:hAnsi="AppleSystemUIFont" w:cs="AppleSystemUIFont"/>
        </w:rPr>
        <w:t xml:space="preserve">our beliefs, for example, about </w:t>
      </w:r>
      <w:r w:rsidRPr="001A192E">
        <w:rPr>
          <w:rFonts w:ascii="AppleSystemUIFont" w:hAnsi="AppleSystemUIFont" w:cs="AppleSystemUIFont"/>
        </w:rPr>
        <w:t xml:space="preserve">sin </w:t>
      </w:r>
      <w:r w:rsidR="00995874">
        <w:rPr>
          <w:rFonts w:ascii="AppleSystemUIFont" w:hAnsi="AppleSystemUIFont" w:cs="AppleSystemUIFont"/>
        </w:rPr>
        <w:t xml:space="preserve"> and </w:t>
      </w:r>
      <w:r w:rsidRPr="001A192E">
        <w:rPr>
          <w:rFonts w:ascii="AppleSystemUIFont" w:hAnsi="AppleSystemUIFont" w:cs="AppleSystemUIFont"/>
        </w:rPr>
        <w:t>add</w:t>
      </w:r>
      <w:r w:rsidR="00995874">
        <w:rPr>
          <w:rFonts w:ascii="AppleSystemUIFont" w:hAnsi="AppleSystemUIFont" w:cs="AppleSystemUIFont"/>
        </w:rPr>
        <w:t>s</w:t>
      </w:r>
      <w:r w:rsidRPr="001A192E">
        <w:rPr>
          <w:rFonts w:ascii="AppleSystemUIFont" w:hAnsi="AppleSystemUIFont" w:cs="AppleSystemUIFont"/>
        </w:rPr>
        <w:t xml:space="preserve"> to our current understanding of sin and theology.</w:t>
      </w:r>
    </w:p>
    <w:p w14:paraId="27F12412" w14:textId="31F2DEE1" w:rsidR="001A192E" w:rsidRDefault="00995874" w:rsidP="001A192E">
      <w:pPr>
        <w:pStyle w:val="ListParagraph"/>
        <w:numPr>
          <w:ilvl w:val="0"/>
          <w:numId w:val="4"/>
        </w:numPr>
      </w:pPr>
      <w:r>
        <w:t xml:space="preserve">Make </w:t>
      </w:r>
      <w:r w:rsidR="001A192E">
        <w:t>AR identity clear and intentional part of new member education.</w:t>
      </w:r>
    </w:p>
    <w:p w14:paraId="6901822E" w14:textId="7782D2BF" w:rsidR="001A192E" w:rsidRDefault="001A192E" w:rsidP="001A192E">
      <w:pPr>
        <w:pStyle w:val="ListParagraph"/>
        <w:numPr>
          <w:ilvl w:val="0"/>
          <w:numId w:val="4"/>
        </w:numPr>
      </w:pPr>
      <w:r>
        <w:t xml:space="preserve">Let us look at the marks of an anti-racist congregation as a progressive step process.  Might we use Chris’ recommended ‘Marks’ document as a template. </w:t>
      </w:r>
    </w:p>
    <w:p w14:paraId="6B0C8BAD" w14:textId="77777777" w:rsidR="001A192E" w:rsidRDefault="001A192E" w:rsidP="008653A1"/>
    <w:p w14:paraId="312F45D3" w14:textId="77777777" w:rsidR="004969C8" w:rsidRDefault="004969C8" w:rsidP="008653A1"/>
    <w:p w14:paraId="0AD5CF1B" w14:textId="4F291C90" w:rsidR="008653A1" w:rsidRDefault="008653A1" w:rsidP="008653A1"/>
    <w:p w14:paraId="603802B8" w14:textId="74DA8613" w:rsidR="004969C8" w:rsidRPr="001A192E" w:rsidRDefault="001A192E" w:rsidP="004969C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1A192E">
        <w:rPr>
          <w:rFonts w:ascii="AppleSystemUIFont" w:hAnsi="AppleSystemUIFont" w:cs="AppleSystemUIFont"/>
          <w:b/>
          <w:bCs/>
        </w:rPr>
        <w:t>List of Marks of an Anti-Racist Congregation where we have synergies/similiarities</w:t>
      </w:r>
      <w:r w:rsidR="00A03460" w:rsidRPr="001A192E">
        <w:rPr>
          <w:b/>
          <w:bCs/>
        </w:rPr>
        <w:t>:</w:t>
      </w:r>
    </w:p>
    <w:p w14:paraId="59B1FB4F" w14:textId="77777777" w:rsidR="001A192E" w:rsidRDefault="001A192E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FCD3451" w14:textId="7E568ED2" w:rsidR="004969C8" w:rsidRPr="001A192E" w:rsidRDefault="004969C8" w:rsidP="001A19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A192E">
        <w:rPr>
          <w:rFonts w:ascii="AppleSystemUIFont" w:hAnsi="AppleSystemUIFont" w:cs="AppleSystemUIFont"/>
        </w:rPr>
        <w:t xml:space="preserve">Something to read, watch, do, and pray. </w:t>
      </w:r>
    </w:p>
    <w:p w14:paraId="5E5D01B5" w14:textId="77777777" w:rsidR="004969C8" w:rsidRDefault="004969C8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1176761" w14:textId="77777777" w:rsidR="004969C8" w:rsidRPr="001A192E" w:rsidRDefault="004969C8" w:rsidP="001A19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A192E">
        <w:rPr>
          <w:rFonts w:ascii="AppleSystemUIFont" w:hAnsi="AppleSystemUIFont" w:cs="AppleSystemUIFont"/>
        </w:rPr>
        <w:t xml:space="preserve">Relationship-building </w:t>
      </w:r>
    </w:p>
    <w:p w14:paraId="69E5B9EB" w14:textId="77777777" w:rsidR="004969C8" w:rsidRDefault="004969C8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D1A69BA" w14:textId="4568316A" w:rsidR="004969C8" w:rsidRPr="001A192E" w:rsidRDefault="004969C8" w:rsidP="001A19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A192E">
        <w:rPr>
          <w:rFonts w:ascii="AppleSystemUIFont" w:hAnsi="AppleSystemUIFont" w:cs="AppleSystemUIFont"/>
        </w:rPr>
        <w:t xml:space="preserve">Progressive Education for laity and clergy – not getting the same training each time.  Different levels for each training components. </w:t>
      </w:r>
    </w:p>
    <w:p w14:paraId="6956D9FD" w14:textId="77777777" w:rsidR="004969C8" w:rsidRDefault="004969C8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3F59B72" w14:textId="77777777" w:rsidR="004969C8" w:rsidRPr="001A192E" w:rsidRDefault="004969C8" w:rsidP="001A19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A192E">
        <w:rPr>
          <w:rFonts w:ascii="AppleSystemUIFont" w:hAnsi="AppleSystemUIFont" w:cs="AppleSystemUIFont"/>
        </w:rPr>
        <w:t>BIPOC Leadership and financial support</w:t>
      </w:r>
    </w:p>
    <w:p w14:paraId="40594AC4" w14:textId="77777777" w:rsidR="004969C8" w:rsidRDefault="004969C8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C961FB0" w14:textId="77777777" w:rsidR="004969C8" w:rsidRPr="001A192E" w:rsidRDefault="004969C8" w:rsidP="001A19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A192E">
        <w:rPr>
          <w:rFonts w:ascii="AppleSystemUIFont" w:hAnsi="AppleSystemUIFont" w:cs="AppleSystemUIFont"/>
        </w:rPr>
        <w:t>Action-oriented outcome to include legislative and issue-based advocacy (policy)</w:t>
      </w:r>
    </w:p>
    <w:p w14:paraId="664A7EA6" w14:textId="77777777" w:rsidR="004969C8" w:rsidRDefault="004969C8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2E98CBB" w14:textId="2BA89B37" w:rsidR="004969C8" w:rsidRPr="001A192E" w:rsidRDefault="004969C8" w:rsidP="001A19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A192E">
        <w:rPr>
          <w:rFonts w:ascii="AppleSystemUIFont" w:hAnsi="AppleSystemUIFont" w:cs="AppleSystemUIFont"/>
        </w:rPr>
        <w:t>Audits</w:t>
      </w:r>
      <w:r w:rsidR="001A192E">
        <w:rPr>
          <w:rFonts w:ascii="AppleSystemUIFont" w:hAnsi="AppleSystemUIFont" w:cs="AppleSystemUIFont"/>
        </w:rPr>
        <w:t xml:space="preserve"> of foundational documents of congregation</w:t>
      </w:r>
    </w:p>
    <w:p w14:paraId="64C8C762" w14:textId="7D9678EE" w:rsidR="004969C8" w:rsidRDefault="004969C8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783FE1F" w14:textId="7956F6FE" w:rsidR="004969C8" w:rsidRDefault="001A192E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Homework before </w:t>
      </w:r>
      <w:r w:rsidRPr="001A192E">
        <w:rPr>
          <w:rFonts w:ascii="AppleSystemUIFont" w:hAnsi="AppleSystemUIFont" w:cs="AppleSystemUIFont"/>
          <w:b/>
          <w:bCs/>
        </w:rPr>
        <w:t>next meeting on July 14</w:t>
      </w:r>
      <w:r w:rsidRPr="001A192E">
        <w:rPr>
          <w:rFonts w:ascii="AppleSystemUIFont" w:hAnsi="AppleSystemUIFont" w:cs="AppleSystemUIFont"/>
          <w:b/>
          <w:bCs/>
          <w:vertAlign w:val="superscript"/>
        </w:rPr>
        <w:t>th</w:t>
      </w:r>
      <w:r w:rsidRPr="001A192E">
        <w:rPr>
          <w:rFonts w:ascii="AppleSystemUIFont" w:hAnsi="AppleSystemUIFont" w:cs="AppleSystemUIFont"/>
          <w:b/>
          <w:bCs/>
        </w:rPr>
        <w:t xml:space="preserve"> at 7:30 AM MDT; 8:30 AM CDT; 9:30 AM EDT</w:t>
      </w:r>
    </w:p>
    <w:p w14:paraId="184E57DA" w14:textId="108CF720" w:rsidR="001A192E" w:rsidRDefault="001A192E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AF1518F" w14:textId="6338B567" w:rsidR="001A192E" w:rsidRDefault="001A192E" w:rsidP="001A192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A192E">
        <w:rPr>
          <w:rFonts w:ascii="AppleSystemUIFont" w:hAnsi="AppleSystemUIFont" w:cs="AppleSystemUIFont"/>
        </w:rPr>
        <w:t>Create your list of marks shared by all of members of this working group.</w:t>
      </w:r>
    </w:p>
    <w:p w14:paraId="1194277B" w14:textId="75422CBB" w:rsidR="001A192E" w:rsidRDefault="001A192E" w:rsidP="001A192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Add your non-negotiable marks to the list, if you see them not listed.</w:t>
      </w:r>
    </w:p>
    <w:p w14:paraId="06BB043D" w14:textId="1F3DE4F9" w:rsidR="001A192E" w:rsidRPr="001A192E" w:rsidRDefault="001A192E" w:rsidP="001A192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Review the resolutions in light of your recommended marks as supporting rationale for your recommended marks or the need for a progressive process of becoming an anti-racist congregation.</w:t>
      </w:r>
    </w:p>
    <w:p w14:paraId="202558A3" w14:textId="77777777" w:rsidR="009A5042" w:rsidRDefault="009A5042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0204748" w14:textId="1B798664" w:rsidR="001A192E" w:rsidRDefault="009A5042" w:rsidP="004969C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Zoom link for next meeting: </w:t>
      </w:r>
      <w:hyperlink r:id="rId7" w:history="1">
        <w:r>
          <w:rPr>
            <w:rStyle w:val="Hyperlink"/>
            <w:rFonts w:eastAsia="Times New Roman"/>
          </w:rPr>
          <w:t>https://us02web.zoom.us/j/84093168016?pwd=NU5OWmdJclpzcjY5a09tekUwd1Q5UT09</w:t>
        </w:r>
      </w:hyperlink>
    </w:p>
    <w:sectPr w:rsidR="001A192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C1FA5" w14:textId="77777777" w:rsidR="00A36220" w:rsidRDefault="00A36220" w:rsidP="00995874">
      <w:r>
        <w:separator/>
      </w:r>
    </w:p>
  </w:endnote>
  <w:endnote w:type="continuationSeparator" w:id="0">
    <w:p w14:paraId="571F23CD" w14:textId="77777777" w:rsidR="00A36220" w:rsidRDefault="00A36220" w:rsidP="0099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1243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BC2CA" w14:textId="609EB110" w:rsidR="00995874" w:rsidRDefault="00995874" w:rsidP="00AE7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A9B89A" w14:textId="77777777" w:rsidR="00995874" w:rsidRDefault="00995874" w:rsidP="00995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1618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29FD65" w14:textId="4C15BFDB" w:rsidR="00995874" w:rsidRDefault="00995874" w:rsidP="00AE7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13156E" w14:textId="77777777" w:rsidR="00995874" w:rsidRDefault="00995874" w:rsidP="009958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BB70" w14:textId="77777777" w:rsidR="00A36220" w:rsidRDefault="00A36220" w:rsidP="00995874">
      <w:r>
        <w:separator/>
      </w:r>
    </w:p>
  </w:footnote>
  <w:footnote w:type="continuationSeparator" w:id="0">
    <w:p w14:paraId="7CD316FF" w14:textId="77777777" w:rsidR="00A36220" w:rsidRDefault="00A36220" w:rsidP="0099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A2B"/>
    <w:multiLevelType w:val="hybridMultilevel"/>
    <w:tmpl w:val="C89ED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0F5"/>
    <w:multiLevelType w:val="hybridMultilevel"/>
    <w:tmpl w:val="099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36EF"/>
    <w:multiLevelType w:val="hybridMultilevel"/>
    <w:tmpl w:val="92986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02607"/>
    <w:multiLevelType w:val="hybridMultilevel"/>
    <w:tmpl w:val="59E0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7008"/>
    <w:multiLevelType w:val="hybridMultilevel"/>
    <w:tmpl w:val="587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22"/>
    <w:rsid w:val="0000695F"/>
    <w:rsid w:val="001536F3"/>
    <w:rsid w:val="001A192E"/>
    <w:rsid w:val="004969C8"/>
    <w:rsid w:val="004D5164"/>
    <w:rsid w:val="00785E8E"/>
    <w:rsid w:val="00787D22"/>
    <w:rsid w:val="008653A1"/>
    <w:rsid w:val="00995874"/>
    <w:rsid w:val="009A5042"/>
    <w:rsid w:val="00A03460"/>
    <w:rsid w:val="00A36220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4CD07"/>
  <w15:chartTrackingRefBased/>
  <w15:docId w15:val="{54B8AD79-2CEE-D34D-9A6D-8136978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5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74"/>
  </w:style>
  <w:style w:type="character" w:styleId="PageNumber">
    <w:name w:val="page number"/>
    <w:basedOn w:val="DefaultParagraphFont"/>
    <w:uiPriority w:val="99"/>
    <w:semiHidden/>
    <w:unhideWhenUsed/>
    <w:rsid w:val="00995874"/>
  </w:style>
  <w:style w:type="character" w:styleId="Hyperlink">
    <w:name w:val="Hyperlink"/>
    <w:basedOn w:val="DefaultParagraphFont"/>
    <w:uiPriority w:val="99"/>
    <w:semiHidden/>
    <w:unhideWhenUsed/>
    <w:rsid w:val="009A5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93168016?pwd=NU5OWmdJclpzcjY5a09tekUwd1Q5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2</cp:revision>
  <dcterms:created xsi:type="dcterms:W3CDTF">2021-07-14T03:00:00Z</dcterms:created>
  <dcterms:modified xsi:type="dcterms:W3CDTF">2021-07-14T03:00:00Z</dcterms:modified>
</cp:coreProperties>
</file>